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DC" w:rsidRPr="00580A17" w:rsidRDefault="009A68DC" w:rsidP="00B75EA9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1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сад» с. Яковлевки</w:t>
      </w:r>
    </w:p>
    <w:p w:rsidR="00F8505D" w:rsidRDefault="00042A45" w:rsidP="00042A45">
      <w:pPr>
        <w:spacing w:before="24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A17">
        <w:rPr>
          <w:rFonts w:ascii="Times New Roman" w:hAnsi="Times New Roman" w:cs="Times New Roman"/>
          <w:sz w:val="28"/>
          <w:szCs w:val="28"/>
        </w:rPr>
        <w:t xml:space="preserve"> </w:t>
      </w:r>
      <w:r w:rsidR="00E264DE">
        <w:rPr>
          <w:rFonts w:ascii="Times New Roman" w:hAnsi="Times New Roman" w:cs="Times New Roman"/>
          <w:sz w:val="28"/>
          <w:szCs w:val="28"/>
        </w:rPr>
        <w:t xml:space="preserve">Автор пособия: </w:t>
      </w:r>
      <w:r w:rsidR="001C24C6">
        <w:rPr>
          <w:rFonts w:ascii="Times New Roman" w:hAnsi="Times New Roman" w:cs="Times New Roman"/>
          <w:sz w:val="28"/>
          <w:szCs w:val="28"/>
        </w:rPr>
        <w:t>Камаха Наталья Анатольевна</w:t>
      </w:r>
    </w:p>
    <w:p w:rsidR="00B36FED" w:rsidRDefault="00E264DE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C24C6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B36FED" w:rsidRPr="00B36FED" w:rsidRDefault="00476F2B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 «</w:t>
      </w:r>
      <w:r w:rsidR="00B36FED" w:rsidRPr="00D90647">
        <w:rPr>
          <w:rFonts w:ascii="Times New Roman" w:hAnsi="Times New Roman" w:cs="Times New Roman"/>
          <w:color w:val="000000"/>
          <w:sz w:val="28"/>
          <w:szCs w:val="28"/>
        </w:rPr>
        <w:t>Многофункциональное дидакти</w:t>
      </w:r>
      <w:r w:rsidR="00B36FED">
        <w:rPr>
          <w:rFonts w:ascii="Times New Roman" w:hAnsi="Times New Roman" w:cs="Times New Roman"/>
          <w:color w:val="000000"/>
          <w:sz w:val="28"/>
          <w:szCs w:val="28"/>
        </w:rPr>
        <w:t>ческое пособие «Весёлая семейка</w:t>
      </w:r>
      <w:r w:rsidR="00B36FED" w:rsidRPr="00D9064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0647" w:rsidRDefault="00D90647" w:rsidP="00B75EA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D90647">
        <w:rPr>
          <w:color w:val="000000"/>
          <w:sz w:val="28"/>
          <w:szCs w:val="28"/>
        </w:rPr>
        <w:t>Каждый ребёнок – маленький исследователь,  который</w:t>
      </w:r>
      <w:r>
        <w:rPr>
          <w:color w:val="000000"/>
          <w:sz w:val="28"/>
          <w:szCs w:val="28"/>
        </w:rPr>
        <w:t xml:space="preserve"> </w:t>
      </w:r>
      <w:r w:rsidRPr="00D90647">
        <w:rPr>
          <w:color w:val="000000"/>
          <w:sz w:val="28"/>
          <w:szCs w:val="28"/>
        </w:rPr>
        <w:t xml:space="preserve">с радостью и удивлением открывает для </w:t>
      </w:r>
      <w:r>
        <w:rPr>
          <w:color w:val="000000"/>
          <w:sz w:val="28"/>
          <w:szCs w:val="28"/>
        </w:rPr>
        <w:t>себя окружающий мир. И наша задача</w:t>
      </w:r>
      <w:r w:rsidRPr="00D90647">
        <w:rPr>
          <w:color w:val="000000"/>
          <w:sz w:val="28"/>
          <w:szCs w:val="28"/>
        </w:rPr>
        <w:t xml:space="preserve"> помочь ему с</w:t>
      </w:r>
      <w:r w:rsidR="00561669">
        <w:rPr>
          <w:color w:val="000000"/>
          <w:sz w:val="28"/>
          <w:szCs w:val="28"/>
        </w:rPr>
        <w:t>охранить стремление к познанию</w:t>
      </w:r>
      <w:r>
        <w:rPr>
          <w:color w:val="000000"/>
          <w:sz w:val="28"/>
          <w:szCs w:val="28"/>
        </w:rPr>
        <w:t>.</w:t>
      </w:r>
    </w:p>
    <w:p w:rsidR="00561669" w:rsidRDefault="00561669" w:rsidP="0056166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Е.И. Тихеева отмечала, что дидактические игры являются компонентом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образовательной работы. В дидактической игре ребенок не тольк</w:t>
      </w:r>
      <w:r w:rsidR="00B109D8">
        <w:rPr>
          <w:sz w:val="28"/>
          <w:szCs w:val="28"/>
        </w:rPr>
        <w:t>о получает новые знания, но так</w:t>
      </w:r>
      <w:r>
        <w:rPr>
          <w:sz w:val="28"/>
          <w:szCs w:val="28"/>
        </w:rPr>
        <w:t>же обобщает и закрепляет их.</w:t>
      </w:r>
    </w:p>
    <w:p w:rsidR="00B109D8" w:rsidRDefault="00B109D8" w:rsidP="0056166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Актуальность дидактических игр заключается в том, что они дают возможность решать педагогические задачи в игровой форме, наиболее доступной для дошкольников.</w:t>
      </w:r>
    </w:p>
    <w:p w:rsidR="00B109D8" w:rsidRPr="00561669" w:rsidRDefault="00B109D8" w:rsidP="0056166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Ценность дидактических игр заключается в том, что они создаются в обучающих целях. Благодаря их использованию</w:t>
      </w:r>
      <w:r w:rsidR="00042A45">
        <w:rPr>
          <w:sz w:val="28"/>
          <w:szCs w:val="28"/>
        </w:rPr>
        <w:t>, можно добавить более прочных и осознанных знаний, умений и навыков.</w:t>
      </w:r>
    </w:p>
    <w:p w:rsidR="00D90647" w:rsidRDefault="00D90647" w:rsidP="00B75EA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D90647">
        <w:rPr>
          <w:color w:val="000000"/>
          <w:sz w:val="28"/>
          <w:szCs w:val="28"/>
        </w:rPr>
        <w:t>Развивающие дидактические игры занимают важнейшее место в жизни ребёнка. Они расширяют представления малыша об окружающем мире, учат наблюдать и выделять характерные признаки предметов, различать их, а также устанавливать простейшие взаимосвязи.</w:t>
      </w:r>
    </w:p>
    <w:p w:rsidR="005220E9" w:rsidRPr="00476F2B" w:rsidRDefault="00D90647" w:rsidP="00476F2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D90647">
        <w:rPr>
          <w:color w:val="000000"/>
          <w:sz w:val="28"/>
          <w:szCs w:val="28"/>
        </w:rPr>
        <w:t>В своей работе применяю готовые и разрабатываю новые дидактические пособия. Предлага</w:t>
      </w:r>
      <w:r>
        <w:rPr>
          <w:color w:val="000000"/>
          <w:sz w:val="28"/>
          <w:szCs w:val="28"/>
        </w:rPr>
        <w:t xml:space="preserve">ю вашему вниманию </w:t>
      </w:r>
      <w:r w:rsidRPr="00D90647">
        <w:rPr>
          <w:color w:val="000000"/>
          <w:sz w:val="28"/>
          <w:szCs w:val="28"/>
        </w:rPr>
        <w:t xml:space="preserve"> многофункциональное</w:t>
      </w:r>
      <w:r>
        <w:rPr>
          <w:color w:val="000000"/>
          <w:sz w:val="28"/>
          <w:szCs w:val="28"/>
        </w:rPr>
        <w:t xml:space="preserve"> </w:t>
      </w:r>
      <w:r w:rsidRPr="00D90647">
        <w:rPr>
          <w:color w:val="000000"/>
          <w:sz w:val="28"/>
          <w:szCs w:val="28"/>
        </w:rPr>
        <w:t>дидакти</w:t>
      </w:r>
      <w:r>
        <w:rPr>
          <w:color w:val="000000"/>
          <w:sz w:val="28"/>
          <w:szCs w:val="28"/>
        </w:rPr>
        <w:t>ческое пособие «Весёлая семейка</w:t>
      </w:r>
      <w:r w:rsidR="00935D79">
        <w:rPr>
          <w:color w:val="000000"/>
          <w:sz w:val="28"/>
          <w:szCs w:val="28"/>
        </w:rPr>
        <w:t>».</w:t>
      </w:r>
      <w:r w:rsidR="00B36FED">
        <w:rPr>
          <w:color w:val="000000"/>
          <w:sz w:val="28"/>
          <w:szCs w:val="28"/>
        </w:rPr>
        <w:t xml:space="preserve"> </w:t>
      </w:r>
    </w:p>
    <w:p w:rsidR="005220E9" w:rsidRDefault="005220E9" w:rsidP="00935D7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Дидактическое пособие предназначено для детей дошкольного возраста, реализует принципы развивающего обучения и воспитания и соответствует требованиям ФГОС ДО.</w:t>
      </w:r>
    </w:p>
    <w:p w:rsidR="00376775" w:rsidRPr="00AB3494" w:rsidRDefault="00376775" w:rsidP="004216A3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AB3494">
        <w:rPr>
          <w:sz w:val="28"/>
          <w:szCs w:val="28"/>
        </w:rPr>
        <w:t>Цель пособия: Расширение и закрепление знаний детей через игровую деятельность. Стимулирование интеллектуальной и мыслительной деятельности дошкольников.</w:t>
      </w:r>
    </w:p>
    <w:p w:rsidR="00376775" w:rsidRPr="007D7779" w:rsidRDefault="00376775" w:rsidP="00376775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7D7779">
        <w:rPr>
          <w:sz w:val="28"/>
          <w:szCs w:val="28"/>
        </w:rPr>
        <w:t>Задачи пособия:</w:t>
      </w:r>
    </w:p>
    <w:p w:rsidR="007D7779" w:rsidRPr="007D7779" w:rsidRDefault="007D7779" w:rsidP="007D7779">
      <w:pPr>
        <w:pStyle w:val="a3"/>
        <w:numPr>
          <w:ilvl w:val="0"/>
          <w:numId w:val="7"/>
        </w:numPr>
        <w:spacing w:before="0" w:beforeAutospacing="0" w:after="240" w:afterAutospacing="0"/>
        <w:ind w:left="851"/>
        <w:contextualSpacing/>
        <w:rPr>
          <w:sz w:val="28"/>
          <w:szCs w:val="28"/>
        </w:rPr>
      </w:pPr>
      <w:r w:rsidRPr="007D7779">
        <w:rPr>
          <w:sz w:val="28"/>
          <w:szCs w:val="28"/>
        </w:rPr>
        <w:t xml:space="preserve">Развитие звукового анализа и синтеза, слоговой структуры слова, </w:t>
      </w:r>
      <w:proofErr w:type="spellStart"/>
      <w:r w:rsidRPr="007D7779">
        <w:rPr>
          <w:sz w:val="28"/>
          <w:szCs w:val="28"/>
        </w:rPr>
        <w:t>фонематико</w:t>
      </w:r>
      <w:proofErr w:type="spellEnd"/>
      <w:r w:rsidRPr="007D7779">
        <w:rPr>
          <w:sz w:val="28"/>
          <w:szCs w:val="28"/>
        </w:rPr>
        <w:t xml:space="preserve"> - фонематических представлений, связной речи;</w:t>
      </w:r>
    </w:p>
    <w:p w:rsidR="00376775" w:rsidRPr="007D7779" w:rsidRDefault="007D7779" w:rsidP="007D7779">
      <w:pPr>
        <w:pStyle w:val="a3"/>
        <w:numPr>
          <w:ilvl w:val="0"/>
          <w:numId w:val="7"/>
        </w:numPr>
        <w:spacing w:before="0" w:beforeAutospacing="0" w:after="240" w:afterAutospacing="0"/>
        <w:ind w:left="851"/>
        <w:contextualSpacing/>
        <w:rPr>
          <w:sz w:val="28"/>
          <w:szCs w:val="28"/>
        </w:rPr>
      </w:pPr>
      <w:r w:rsidRPr="007D7779">
        <w:rPr>
          <w:sz w:val="28"/>
          <w:szCs w:val="28"/>
        </w:rPr>
        <w:t xml:space="preserve"> Развитие</w:t>
      </w:r>
      <w:r w:rsidR="00376775" w:rsidRPr="007D7779">
        <w:rPr>
          <w:sz w:val="28"/>
          <w:szCs w:val="28"/>
        </w:rPr>
        <w:t xml:space="preserve"> </w:t>
      </w:r>
      <w:r w:rsidRPr="007D7779">
        <w:rPr>
          <w:sz w:val="28"/>
          <w:szCs w:val="28"/>
        </w:rPr>
        <w:t>математических и коммуникативных способностей;</w:t>
      </w:r>
    </w:p>
    <w:p w:rsidR="00376775" w:rsidRPr="007D7779" w:rsidRDefault="007D7779" w:rsidP="007D7779">
      <w:pPr>
        <w:pStyle w:val="a3"/>
        <w:numPr>
          <w:ilvl w:val="0"/>
          <w:numId w:val="7"/>
        </w:numPr>
        <w:spacing w:before="0" w:beforeAutospacing="0" w:after="240" w:afterAutospacing="0"/>
        <w:ind w:left="851"/>
        <w:contextualSpacing/>
        <w:rPr>
          <w:sz w:val="28"/>
          <w:szCs w:val="28"/>
        </w:rPr>
      </w:pPr>
      <w:r w:rsidRPr="007D7779">
        <w:rPr>
          <w:sz w:val="28"/>
          <w:szCs w:val="28"/>
        </w:rPr>
        <w:t>Развитие логического мышления</w:t>
      </w:r>
      <w:r w:rsidR="00376775" w:rsidRPr="007D7779">
        <w:rPr>
          <w:sz w:val="28"/>
          <w:szCs w:val="28"/>
        </w:rPr>
        <w:t>, вариативность и гибкость мышления, память,</w:t>
      </w:r>
      <w:r w:rsidRPr="007D7779">
        <w:rPr>
          <w:sz w:val="28"/>
          <w:szCs w:val="28"/>
        </w:rPr>
        <w:t xml:space="preserve"> внимание,</w:t>
      </w:r>
      <w:r w:rsidR="00376775" w:rsidRPr="007D7779">
        <w:rPr>
          <w:sz w:val="28"/>
          <w:szCs w:val="28"/>
        </w:rPr>
        <w:t xml:space="preserve"> зрительное восприятие, самостоятельность.</w:t>
      </w:r>
    </w:p>
    <w:p w:rsidR="00376775" w:rsidRDefault="007D7779" w:rsidP="007D7779">
      <w:pPr>
        <w:pStyle w:val="a3"/>
        <w:numPr>
          <w:ilvl w:val="0"/>
          <w:numId w:val="7"/>
        </w:numPr>
        <w:spacing w:before="0" w:beforeAutospacing="0" w:after="240" w:afterAutospacing="0"/>
        <w:ind w:left="851"/>
        <w:contextualSpacing/>
        <w:rPr>
          <w:sz w:val="28"/>
          <w:szCs w:val="28"/>
        </w:rPr>
      </w:pPr>
      <w:r w:rsidRPr="007D7779">
        <w:rPr>
          <w:sz w:val="28"/>
          <w:szCs w:val="28"/>
        </w:rPr>
        <w:t>Развитие мелкой моторики</w:t>
      </w:r>
      <w:r w:rsidR="00376775" w:rsidRPr="007D7779">
        <w:rPr>
          <w:sz w:val="28"/>
          <w:szCs w:val="28"/>
        </w:rPr>
        <w:t xml:space="preserve"> рук.</w:t>
      </w:r>
    </w:p>
    <w:p w:rsidR="00ED29BB" w:rsidRDefault="00ED29BB" w:rsidP="00ED29BB">
      <w:pPr>
        <w:pStyle w:val="a3"/>
        <w:spacing w:after="24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дидактическое пособие способствует: </w:t>
      </w:r>
    </w:p>
    <w:p w:rsidR="00ED29BB" w:rsidRDefault="00ED29BB" w:rsidP="00ED29BB">
      <w:pPr>
        <w:pStyle w:val="a3"/>
        <w:numPr>
          <w:ilvl w:val="0"/>
          <w:numId w:val="2"/>
        </w:numPr>
        <w:spacing w:after="240"/>
        <w:rPr>
          <w:sz w:val="28"/>
          <w:szCs w:val="28"/>
        </w:rPr>
      </w:pPr>
      <w:r w:rsidRPr="00BB5E2D">
        <w:rPr>
          <w:sz w:val="28"/>
          <w:szCs w:val="28"/>
        </w:rPr>
        <w:lastRenderedPageBreak/>
        <w:t>решению за</w:t>
      </w:r>
      <w:r>
        <w:rPr>
          <w:sz w:val="28"/>
          <w:szCs w:val="28"/>
        </w:rPr>
        <w:t>дач, предусмотренных  общеобразовательной программой дошкольного образования «От рождения до школы</w:t>
      </w:r>
      <w:r w:rsidRPr="00BB5E2D">
        <w:rPr>
          <w:sz w:val="28"/>
          <w:szCs w:val="28"/>
        </w:rPr>
        <w:t>»</w:t>
      </w:r>
      <w:r>
        <w:rPr>
          <w:sz w:val="28"/>
          <w:szCs w:val="28"/>
        </w:rPr>
        <w:t xml:space="preserve"> под редакцией  Н.Е. </w:t>
      </w:r>
      <w:proofErr w:type="spellStart"/>
      <w:r>
        <w:rPr>
          <w:sz w:val="28"/>
          <w:szCs w:val="28"/>
        </w:rPr>
        <w:t>Вераксы</w:t>
      </w:r>
      <w:proofErr w:type="spellEnd"/>
      <w:r w:rsidRPr="00BB5E2D">
        <w:rPr>
          <w:sz w:val="28"/>
          <w:szCs w:val="28"/>
        </w:rPr>
        <w:t xml:space="preserve"> по </w:t>
      </w:r>
      <w:r>
        <w:rPr>
          <w:sz w:val="28"/>
          <w:szCs w:val="28"/>
        </w:rPr>
        <w:t>«Р</w:t>
      </w:r>
      <w:r w:rsidRPr="00BB5E2D">
        <w:rPr>
          <w:sz w:val="28"/>
          <w:szCs w:val="28"/>
        </w:rPr>
        <w:t>ечевому</w:t>
      </w:r>
      <w:r>
        <w:rPr>
          <w:sz w:val="28"/>
          <w:szCs w:val="28"/>
        </w:rPr>
        <w:t xml:space="preserve"> развитию», «П</w:t>
      </w:r>
      <w:r w:rsidRPr="00BB5E2D">
        <w:rPr>
          <w:sz w:val="28"/>
          <w:szCs w:val="28"/>
        </w:rPr>
        <w:t>ознавательному</w:t>
      </w:r>
      <w:r>
        <w:rPr>
          <w:sz w:val="28"/>
          <w:szCs w:val="28"/>
        </w:rPr>
        <w:t xml:space="preserve"> развитию» и «Х</w:t>
      </w:r>
      <w:r w:rsidRPr="00BB5E2D">
        <w:rPr>
          <w:sz w:val="28"/>
          <w:szCs w:val="28"/>
        </w:rPr>
        <w:t>удожественно – эстетическому развитию</w:t>
      </w:r>
      <w:r>
        <w:rPr>
          <w:sz w:val="28"/>
          <w:szCs w:val="28"/>
        </w:rPr>
        <w:t>»</w:t>
      </w:r>
      <w:r w:rsidRPr="00BB5E2D">
        <w:rPr>
          <w:sz w:val="28"/>
          <w:szCs w:val="28"/>
        </w:rPr>
        <w:t xml:space="preserve">; </w:t>
      </w:r>
    </w:p>
    <w:p w:rsidR="00ED29BB" w:rsidRDefault="00ED29BB" w:rsidP="00ED29BB">
      <w:pPr>
        <w:pStyle w:val="a3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проявлению у детей заинтересованности к звуковой стороне речи;</w:t>
      </w:r>
    </w:p>
    <w:p w:rsidR="00ED29BB" w:rsidRPr="00BB5E2D" w:rsidRDefault="00ED29BB" w:rsidP="00ED29BB">
      <w:pPr>
        <w:pStyle w:val="a3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выполнению упражнений по звуковой культуре речи;</w:t>
      </w:r>
    </w:p>
    <w:p w:rsidR="00ED29BB" w:rsidRPr="00ED29BB" w:rsidRDefault="00ED29BB" w:rsidP="00ED29BB">
      <w:pPr>
        <w:pStyle w:val="a3"/>
        <w:numPr>
          <w:ilvl w:val="0"/>
          <w:numId w:val="2"/>
        </w:num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созданию игровой мотивации.</w:t>
      </w:r>
    </w:p>
    <w:p w:rsidR="00376775" w:rsidRPr="00561669" w:rsidRDefault="00561669" w:rsidP="00561669">
      <w:pPr>
        <w:pStyle w:val="a3"/>
        <w:spacing w:after="240" w:afterAutospacing="0"/>
        <w:ind w:firstLine="993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Уникальность данного пособия состоит в том, что оно окажет помощь педагогу в обучении детей от 2 до 7 лет в формировании </w:t>
      </w:r>
      <w:r>
        <w:rPr>
          <w:sz w:val="28"/>
          <w:szCs w:val="28"/>
        </w:rPr>
        <w:t>всех сторон речи, мелкой моторики, сенсорных эталонов, элементарных математических представлений.</w:t>
      </w:r>
    </w:p>
    <w:p w:rsidR="00935D79" w:rsidRPr="00935D79" w:rsidRDefault="00935D79" w:rsidP="00935D7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35D79">
        <w:rPr>
          <w:b/>
          <w:bCs/>
          <w:sz w:val="28"/>
          <w:szCs w:val="28"/>
        </w:rPr>
        <w:t xml:space="preserve">Характеристика данного пособия </w:t>
      </w:r>
    </w:p>
    <w:p w:rsidR="00935D79" w:rsidRDefault="00935D79" w:rsidP="00935D7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35D79">
        <w:rPr>
          <w:sz w:val="28"/>
          <w:szCs w:val="28"/>
        </w:rPr>
        <w:t xml:space="preserve">Каждое звено гусеницы изготовлено из футляра </w:t>
      </w:r>
      <w:proofErr w:type="gramStart"/>
      <w:r w:rsidRPr="00935D79">
        <w:rPr>
          <w:sz w:val="28"/>
          <w:szCs w:val="28"/>
        </w:rPr>
        <w:t>от</w:t>
      </w:r>
      <w:proofErr w:type="gramEnd"/>
      <w:r w:rsidRPr="00935D79">
        <w:rPr>
          <w:sz w:val="28"/>
          <w:szCs w:val="28"/>
        </w:rPr>
        <w:t xml:space="preserve"> </w:t>
      </w:r>
      <w:proofErr w:type="gramStart"/>
      <w:r w:rsidRPr="00935D79">
        <w:rPr>
          <w:sz w:val="28"/>
          <w:szCs w:val="28"/>
        </w:rPr>
        <w:t>киндер</w:t>
      </w:r>
      <w:proofErr w:type="gramEnd"/>
      <w:r w:rsidRPr="00935D79">
        <w:rPr>
          <w:sz w:val="28"/>
          <w:szCs w:val="28"/>
        </w:rPr>
        <w:t xml:space="preserve"> – сюрприза, обвязанного нитками определенного цвета. Между собой звенья крепятся с помощью липучей ленты, что позволяет детям собирать и разбирать гусениц, оперировать их звеньями и</w:t>
      </w:r>
      <w:r w:rsidR="007D7779">
        <w:rPr>
          <w:sz w:val="28"/>
          <w:szCs w:val="28"/>
        </w:rPr>
        <w:t>,</w:t>
      </w:r>
      <w:r w:rsidRPr="00935D79">
        <w:rPr>
          <w:sz w:val="28"/>
          <w:szCs w:val="28"/>
        </w:rPr>
        <w:t xml:space="preserve"> тем самым</w:t>
      </w:r>
      <w:r w:rsidR="007D7779">
        <w:rPr>
          <w:sz w:val="28"/>
          <w:szCs w:val="28"/>
        </w:rPr>
        <w:t>,</w:t>
      </w:r>
      <w:r w:rsidRPr="00935D79">
        <w:rPr>
          <w:sz w:val="28"/>
          <w:szCs w:val="28"/>
        </w:rPr>
        <w:t xml:space="preserve"> решать разнообразные задачи. Голова гусеницы сделана из теннисного шарика. Глаза, лапки и носики гусениц сделаны из бусин маленького и среднего размера. </w:t>
      </w:r>
    </w:p>
    <w:p w:rsidR="00FA4B80" w:rsidRDefault="00555937" w:rsidP="00240D32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44.45pt;margin-top:146.7pt;width:18pt;height:16.5pt;z-index:25166028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427.95pt;margin-top:146.7pt;width:16.5pt;height:16.5pt;z-index:25165926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412.2pt;margin-top:146.7pt;width:15.75pt;height:16.5pt;z-index:251658240" fillcolor="#4f81bd [3204]" strokecolor="#f2f2f2 [3041]" strokeweight="3pt">
            <v:shadow on="t" type="perspective" color="#243f60 [1604]" opacity=".5" offset="1pt" offset2="-1pt"/>
          </v:rect>
        </w:pict>
      </w:r>
      <w:r w:rsidR="00BB5E2D">
        <w:rPr>
          <w:sz w:val="28"/>
          <w:szCs w:val="28"/>
        </w:rPr>
        <w:t>Красная гусеница – Юля, знакомит детей с гласными звуками. Синяя гусеница – Даша</w:t>
      </w:r>
      <w:r w:rsidR="001237A5">
        <w:rPr>
          <w:sz w:val="28"/>
          <w:szCs w:val="28"/>
        </w:rPr>
        <w:t xml:space="preserve"> -</w:t>
      </w:r>
      <w:r w:rsidR="00BB5E2D">
        <w:rPr>
          <w:sz w:val="28"/>
          <w:szCs w:val="28"/>
        </w:rPr>
        <w:t xml:space="preserve"> с</w:t>
      </w:r>
      <w:r w:rsidR="001237A5">
        <w:rPr>
          <w:sz w:val="28"/>
          <w:szCs w:val="28"/>
        </w:rPr>
        <w:t xml:space="preserve"> твердыми</w:t>
      </w:r>
      <w:r w:rsidR="00BB5E2D">
        <w:rPr>
          <w:sz w:val="28"/>
          <w:szCs w:val="28"/>
        </w:rPr>
        <w:t xml:space="preserve"> согласными звуками. </w:t>
      </w:r>
      <w:r w:rsidR="00BB5E2D">
        <w:rPr>
          <w:color w:val="000000"/>
          <w:sz w:val="28"/>
          <w:szCs w:val="28"/>
        </w:rPr>
        <w:t>Каждое ее звено</w:t>
      </w:r>
      <w:r w:rsidR="00BB5E2D" w:rsidRPr="00AB3494">
        <w:rPr>
          <w:color w:val="000000"/>
          <w:sz w:val="28"/>
          <w:szCs w:val="28"/>
        </w:rPr>
        <w:t xml:space="preserve"> наполнено монетками</w:t>
      </w:r>
      <w:r w:rsidR="001237A5">
        <w:rPr>
          <w:color w:val="000000"/>
          <w:sz w:val="28"/>
          <w:szCs w:val="28"/>
        </w:rPr>
        <w:t xml:space="preserve"> или манной крупой</w:t>
      </w:r>
      <w:r w:rsidR="00BB5E2D" w:rsidRPr="00AB3494">
        <w:rPr>
          <w:color w:val="000000"/>
          <w:sz w:val="28"/>
          <w:szCs w:val="28"/>
        </w:rPr>
        <w:t>, которые помогают детям определить звонкость</w:t>
      </w:r>
      <w:r w:rsidR="001237A5">
        <w:rPr>
          <w:color w:val="000000"/>
          <w:sz w:val="28"/>
          <w:szCs w:val="28"/>
        </w:rPr>
        <w:t xml:space="preserve"> или глухость </w:t>
      </w:r>
      <w:r w:rsidR="00BB5E2D" w:rsidRPr="00AB3494">
        <w:rPr>
          <w:color w:val="000000"/>
          <w:sz w:val="28"/>
          <w:szCs w:val="28"/>
        </w:rPr>
        <w:t xml:space="preserve"> звука. </w:t>
      </w:r>
      <w:r w:rsidR="001237A5">
        <w:rPr>
          <w:color w:val="000000"/>
          <w:sz w:val="28"/>
          <w:szCs w:val="28"/>
        </w:rPr>
        <w:t>Зеленая гусеница – Нюша – мягкие согласные звуки. Звенья наполнены также либо монетками, либо манной крупой  и помогают определить мягкость и звонкость мягких согласных звуков.</w:t>
      </w:r>
      <w:r w:rsidR="00FA4B80">
        <w:rPr>
          <w:color w:val="000000"/>
          <w:sz w:val="28"/>
          <w:szCs w:val="28"/>
        </w:rPr>
        <w:t xml:space="preserve"> Например: детям предлагают выложить из звеньев гусениц цветовой рисунок слова </w:t>
      </w:r>
      <w:r w:rsidR="00A129E0">
        <w:rPr>
          <w:color w:val="000000"/>
          <w:sz w:val="28"/>
          <w:szCs w:val="28"/>
        </w:rPr>
        <w:t>КОНЬ</w:t>
      </w:r>
      <w:r w:rsidR="00FA4B80">
        <w:rPr>
          <w:color w:val="000000"/>
          <w:sz w:val="28"/>
          <w:szCs w:val="28"/>
        </w:rPr>
        <w:t>. Сначала они определяют</w:t>
      </w:r>
      <w:r w:rsidR="00A129E0">
        <w:rPr>
          <w:color w:val="000000"/>
          <w:sz w:val="28"/>
          <w:szCs w:val="28"/>
        </w:rPr>
        <w:t>, что звук</w:t>
      </w:r>
      <w:proofErr w:type="gramStart"/>
      <w:r w:rsidR="00A129E0">
        <w:rPr>
          <w:color w:val="000000"/>
          <w:sz w:val="28"/>
          <w:szCs w:val="28"/>
        </w:rPr>
        <w:t xml:space="preserve"> К</w:t>
      </w:r>
      <w:proofErr w:type="gramEnd"/>
      <w:r w:rsidR="00A129E0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согласный,</w:t>
      </w:r>
      <w:r w:rsidR="00A129E0">
        <w:rPr>
          <w:color w:val="000000"/>
          <w:sz w:val="28"/>
          <w:szCs w:val="28"/>
        </w:rPr>
        <w:t xml:space="preserve"> твердый</w:t>
      </w:r>
      <w:r>
        <w:rPr>
          <w:color w:val="000000"/>
          <w:sz w:val="28"/>
          <w:szCs w:val="28"/>
        </w:rPr>
        <w:t>, глухой</w:t>
      </w:r>
      <w:r w:rsidR="00A129E0">
        <w:rPr>
          <w:color w:val="000000"/>
          <w:sz w:val="28"/>
          <w:szCs w:val="28"/>
        </w:rPr>
        <w:t>, звук О – гласный, звук НЬ –</w:t>
      </w:r>
      <w:r>
        <w:rPr>
          <w:color w:val="000000"/>
          <w:sz w:val="28"/>
          <w:szCs w:val="28"/>
        </w:rPr>
        <w:t xml:space="preserve"> согласный,</w:t>
      </w:r>
      <w:r w:rsidR="00A129E0">
        <w:rPr>
          <w:color w:val="000000"/>
          <w:sz w:val="28"/>
          <w:szCs w:val="28"/>
        </w:rPr>
        <w:t xml:space="preserve"> мягкий</w:t>
      </w:r>
      <w:r>
        <w:rPr>
          <w:color w:val="000000"/>
          <w:sz w:val="28"/>
          <w:szCs w:val="28"/>
        </w:rPr>
        <w:t>, звонкий</w:t>
      </w:r>
      <w:r w:rsidR="00A129E0">
        <w:rPr>
          <w:color w:val="000000"/>
          <w:sz w:val="28"/>
          <w:szCs w:val="28"/>
        </w:rPr>
        <w:t xml:space="preserve">. Каждый звук соотносят с цветовым символом: </w:t>
      </w:r>
    </w:p>
    <w:p w:rsidR="00240D32" w:rsidRPr="00FA4B80" w:rsidRDefault="00240D32" w:rsidP="00240D32">
      <w:pPr>
        <w:pStyle w:val="a3"/>
        <w:spacing w:before="0" w:beforeAutospacing="0" w:after="240" w:afterAutospacing="0"/>
        <w:ind w:left="142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55937">
        <w:rPr>
          <w:color w:val="000000"/>
          <w:sz w:val="28"/>
          <w:szCs w:val="28"/>
        </w:rPr>
        <w:t>Далее на слух определяют звонкость и глухость согласных звуков. Для этого надо пошуметь звеном гусеницы</w:t>
      </w:r>
      <w:proofErr w:type="gramStart"/>
      <w:r w:rsidR="00555937">
        <w:rPr>
          <w:color w:val="000000"/>
          <w:sz w:val="28"/>
          <w:szCs w:val="28"/>
        </w:rPr>
        <w:t>.</w:t>
      </w:r>
      <w:proofErr w:type="gramEnd"/>
      <w:r w:rsidR="00555937">
        <w:rPr>
          <w:color w:val="000000"/>
          <w:sz w:val="28"/>
          <w:szCs w:val="28"/>
        </w:rPr>
        <w:t xml:space="preserve"> Звено с монетками издает звонкий звук, значит звук звонкий, звено с манной крупой издает глухой звук, значит звук глухой. </w:t>
      </w:r>
    </w:p>
    <w:p w:rsidR="00FD2B96" w:rsidRPr="00AB3494" w:rsidRDefault="001237A5" w:rsidP="00D13565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</w:t>
      </w:r>
      <w:r w:rsidR="00D13565">
        <w:rPr>
          <w:color w:val="000000"/>
          <w:sz w:val="28"/>
          <w:szCs w:val="28"/>
        </w:rPr>
        <w:t xml:space="preserve">ри подружки Юля, Даша и Нюша способствуют развитию </w:t>
      </w:r>
      <w:r w:rsidR="00625630" w:rsidRPr="00AB3494">
        <w:rPr>
          <w:color w:val="000000"/>
          <w:sz w:val="28"/>
          <w:szCs w:val="28"/>
        </w:rPr>
        <w:t>представлений о качественной характеристике звуков (гласный, согласный, тве</w:t>
      </w:r>
      <w:r w:rsidR="00D13565">
        <w:rPr>
          <w:color w:val="000000"/>
          <w:sz w:val="28"/>
          <w:szCs w:val="28"/>
        </w:rPr>
        <w:t>рдый, мягкий, звонкий, глухой), учат</w:t>
      </w:r>
      <w:r w:rsidR="00625630" w:rsidRPr="00AB3494">
        <w:rPr>
          <w:color w:val="000000"/>
          <w:sz w:val="28"/>
          <w:szCs w:val="28"/>
        </w:rPr>
        <w:t xml:space="preserve"> подбирать слова с разным звуковым составом</w:t>
      </w:r>
      <w:r w:rsidR="00D13565">
        <w:rPr>
          <w:color w:val="000000"/>
          <w:sz w:val="28"/>
          <w:szCs w:val="28"/>
        </w:rPr>
        <w:t>.</w:t>
      </w:r>
    </w:p>
    <w:p w:rsidR="00625630" w:rsidRDefault="00D13565" w:rsidP="001237A5">
      <w:pPr>
        <w:pStyle w:val="a3"/>
        <w:spacing w:befor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Гусеница Лина помогает детям научиться активно оперировать пальцами рук.</w:t>
      </w:r>
      <w:r w:rsidR="001237A5">
        <w:rPr>
          <w:color w:val="000000"/>
          <w:sz w:val="28"/>
          <w:szCs w:val="28"/>
        </w:rPr>
        <w:t xml:space="preserve"> Н</w:t>
      </w:r>
      <w:r w:rsidR="00625630" w:rsidRPr="00625630">
        <w:rPr>
          <w:color w:val="000000"/>
          <w:sz w:val="28"/>
          <w:szCs w:val="28"/>
        </w:rPr>
        <w:t>а каждом звене голубой гусеницы</w:t>
      </w:r>
      <w:r w:rsidR="00664578">
        <w:rPr>
          <w:color w:val="000000"/>
          <w:sz w:val="28"/>
          <w:szCs w:val="28"/>
        </w:rPr>
        <w:t xml:space="preserve"> расположены разноцветные шнур</w:t>
      </w:r>
      <w:r w:rsidR="00625630" w:rsidRPr="00625630">
        <w:rPr>
          <w:color w:val="000000"/>
          <w:sz w:val="28"/>
          <w:szCs w:val="28"/>
        </w:rPr>
        <w:t>ки, оперируя которыми, совершенствуется мелкая моторика рук детей.</w:t>
      </w:r>
      <w:r w:rsidR="00555937">
        <w:rPr>
          <w:color w:val="000000"/>
          <w:sz w:val="28"/>
          <w:szCs w:val="28"/>
        </w:rPr>
        <w:t xml:space="preserve"> Например: детям предлагаетс</w:t>
      </w:r>
      <w:r w:rsidR="00664578">
        <w:rPr>
          <w:color w:val="000000"/>
          <w:sz w:val="28"/>
          <w:szCs w:val="28"/>
        </w:rPr>
        <w:t>я развязать и завязать шнур</w:t>
      </w:r>
      <w:r w:rsidR="007E3C45">
        <w:rPr>
          <w:color w:val="000000"/>
          <w:sz w:val="28"/>
          <w:szCs w:val="28"/>
        </w:rPr>
        <w:t>ки, соединить звень</w:t>
      </w:r>
      <w:r w:rsidR="00664578">
        <w:rPr>
          <w:color w:val="000000"/>
          <w:sz w:val="28"/>
          <w:szCs w:val="28"/>
        </w:rPr>
        <w:t>я с помощью шнур</w:t>
      </w:r>
      <w:r w:rsidR="007E3C45">
        <w:rPr>
          <w:color w:val="000000"/>
          <w:sz w:val="28"/>
          <w:szCs w:val="28"/>
        </w:rPr>
        <w:t>ков.</w:t>
      </w:r>
    </w:p>
    <w:p w:rsidR="00FD2B96" w:rsidRDefault="00D13565" w:rsidP="00D13565">
      <w:pPr>
        <w:pStyle w:val="a3"/>
        <w:spacing w:befor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Ася, Маша и Катя помогают </w:t>
      </w:r>
      <w:proofErr w:type="gramStart"/>
      <w:r>
        <w:rPr>
          <w:color w:val="000000"/>
          <w:sz w:val="28"/>
          <w:szCs w:val="28"/>
        </w:rPr>
        <w:t>научиться детям с</w:t>
      </w:r>
      <w:r w:rsidR="00625630" w:rsidRPr="00625630">
        <w:rPr>
          <w:color w:val="000000"/>
          <w:sz w:val="28"/>
          <w:szCs w:val="28"/>
        </w:rPr>
        <w:t>равнивать</w:t>
      </w:r>
      <w:proofErr w:type="gramEnd"/>
      <w:r w:rsidR="00625630" w:rsidRPr="00625630">
        <w:rPr>
          <w:color w:val="000000"/>
          <w:sz w:val="28"/>
          <w:szCs w:val="28"/>
        </w:rPr>
        <w:t xml:space="preserve"> слова по количественному и </w:t>
      </w:r>
      <w:r>
        <w:rPr>
          <w:color w:val="000000"/>
          <w:sz w:val="28"/>
          <w:szCs w:val="28"/>
        </w:rPr>
        <w:t>качественному звуковому составу; п</w:t>
      </w:r>
      <w:r w:rsidR="00625630" w:rsidRPr="00625630">
        <w:rPr>
          <w:color w:val="000000"/>
          <w:sz w:val="28"/>
          <w:szCs w:val="28"/>
        </w:rPr>
        <w:t>одбирать слова с разным слоговым составом;</w:t>
      </w:r>
      <w:r>
        <w:rPr>
          <w:color w:val="000000"/>
          <w:sz w:val="28"/>
          <w:szCs w:val="28"/>
        </w:rPr>
        <w:t xml:space="preserve"> с</w:t>
      </w:r>
      <w:r w:rsidR="00625630" w:rsidRPr="00625630">
        <w:rPr>
          <w:color w:val="000000"/>
          <w:sz w:val="28"/>
          <w:szCs w:val="28"/>
        </w:rPr>
        <w:t xml:space="preserve">оставлять предложения с определенным количеством слов; </w:t>
      </w:r>
      <w:r>
        <w:rPr>
          <w:color w:val="000000"/>
          <w:sz w:val="28"/>
          <w:szCs w:val="28"/>
        </w:rPr>
        <w:t>с</w:t>
      </w:r>
      <w:r w:rsidR="00625630" w:rsidRPr="00625630">
        <w:rPr>
          <w:color w:val="000000"/>
          <w:sz w:val="28"/>
          <w:szCs w:val="28"/>
        </w:rPr>
        <w:t>оставлять схемы к предложениям и предложения по схеме</w:t>
      </w:r>
      <w:r>
        <w:rPr>
          <w:color w:val="000000"/>
          <w:sz w:val="28"/>
          <w:szCs w:val="28"/>
        </w:rPr>
        <w:t>.</w:t>
      </w:r>
      <w:r w:rsidR="00625630" w:rsidRPr="00625630">
        <w:rPr>
          <w:color w:val="000000"/>
          <w:sz w:val="28"/>
          <w:szCs w:val="28"/>
        </w:rPr>
        <w:t xml:space="preserve"> </w:t>
      </w:r>
      <w:r w:rsidR="007E3C45">
        <w:rPr>
          <w:color w:val="000000"/>
          <w:sz w:val="28"/>
          <w:szCs w:val="28"/>
        </w:rPr>
        <w:t>Например: детям предлагается составить предложение по картине из 3 слов</w:t>
      </w:r>
      <w:proofErr w:type="gramStart"/>
      <w:r w:rsidR="007E3C45">
        <w:rPr>
          <w:color w:val="000000"/>
          <w:sz w:val="28"/>
          <w:szCs w:val="28"/>
        </w:rPr>
        <w:t>.</w:t>
      </w:r>
      <w:proofErr w:type="gramEnd"/>
      <w:r w:rsidR="007E3C45">
        <w:rPr>
          <w:color w:val="000000"/>
          <w:sz w:val="28"/>
          <w:szCs w:val="28"/>
        </w:rPr>
        <w:t xml:space="preserve"> Дети выполняют задание самостоятельно в течение 1 минуты</w:t>
      </w:r>
      <w:proofErr w:type="gramStart"/>
      <w:r w:rsidR="007E3C45">
        <w:rPr>
          <w:color w:val="000000"/>
          <w:sz w:val="28"/>
          <w:szCs w:val="28"/>
        </w:rPr>
        <w:t>.</w:t>
      </w:r>
      <w:proofErr w:type="gramEnd"/>
      <w:r w:rsidR="007E3C45">
        <w:rPr>
          <w:color w:val="000000"/>
          <w:sz w:val="28"/>
          <w:szCs w:val="28"/>
        </w:rPr>
        <w:t xml:space="preserve"> Далее проговаривают предложения и выкладывают каждое слово (звено гусеницы) перед собой</w:t>
      </w:r>
      <w:proofErr w:type="gramStart"/>
      <w:r w:rsidR="007E3C45">
        <w:rPr>
          <w:color w:val="000000"/>
          <w:sz w:val="28"/>
          <w:szCs w:val="28"/>
        </w:rPr>
        <w:t>.</w:t>
      </w:r>
      <w:proofErr w:type="gramEnd"/>
      <w:r w:rsidR="007E3C45">
        <w:rPr>
          <w:color w:val="000000"/>
          <w:sz w:val="28"/>
          <w:szCs w:val="28"/>
        </w:rPr>
        <w:t xml:space="preserve"> Таким образом, ребята наглядно видят количество слов составленного предложения. Аналогичная работа проводится по подбору слов с разным слоговым составом. </w:t>
      </w:r>
    </w:p>
    <w:p w:rsidR="00B75EA9" w:rsidRDefault="00D13565" w:rsidP="00DF407B">
      <w:pPr>
        <w:pStyle w:val="a3"/>
        <w:spacing w:befor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Малышка Люся знакомит</w:t>
      </w:r>
      <w:r w:rsidR="00625630" w:rsidRPr="00625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 </w:t>
      </w:r>
      <w:r w:rsidR="00625630" w:rsidRPr="00625630">
        <w:rPr>
          <w:color w:val="000000"/>
          <w:sz w:val="28"/>
          <w:szCs w:val="28"/>
        </w:rPr>
        <w:t>со слогом, слоговой структурой слова;</w:t>
      </w:r>
      <w:r>
        <w:rPr>
          <w:color w:val="000000"/>
          <w:sz w:val="28"/>
          <w:szCs w:val="28"/>
        </w:rPr>
        <w:t xml:space="preserve"> способствует р</w:t>
      </w:r>
      <w:r w:rsidR="00DF407B">
        <w:rPr>
          <w:color w:val="000000"/>
          <w:sz w:val="28"/>
          <w:szCs w:val="28"/>
        </w:rPr>
        <w:t>азвитию</w:t>
      </w:r>
      <w:r w:rsidR="00625630" w:rsidRPr="00625630">
        <w:rPr>
          <w:color w:val="000000"/>
          <w:sz w:val="28"/>
          <w:szCs w:val="28"/>
        </w:rPr>
        <w:t xml:space="preserve"> умений делить слова на слоги;</w:t>
      </w:r>
      <w:r>
        <w:rPr>
          <w:color w:val="000000"/>
          <w:sz w:val="28"/>
          <w:szCs w:val="28"/>
        </w:rPr>
        <w:t xml:space="preserve"> развитию </w:t>
      </w:r>
      <w:r w:rsidR="00625630" w:rsidRPr="00625630">
        <w:rPr>
          <w:color w:val="000000"/>
          <w:sz w:val="28"/>
          <w:szCs w:val="28"/>
        </w:rPr>
        <w:t>умений определять ударный слог.</w:t>
      </w:r>
      <w:r w:rsidR="00DF407B">
        <w:rPr>
          <w:color w:val="000000"/>
          <w:sz w:val="28"/>
          <w:szCs w:val="28"/>
        </w:rPr>
        <w:t xml:space="preserve"> В</w:t>
      </w:r>
      <w:r w:rsidR="00625630" w:rsidRPr="00625630">
        <w:rPr>
          <w:color w:val="000000"/>
          <w:sz w:val="28"/>
          <w:szCs w:val="28"/>
        </w:rPr>
        <w:t>нутри каждого звена находится магнит, а на поверхности, так же с помощью магнитика, крепится божья коровка</w:t>
      </w:r>
      <w:proofErr w:type="gramStart"/>
      <w:r w:rsidR="00625630" w:rsidRPr="00625630">
        <w:rPr>
          <w:color w:val="000000"/>
          <w:sz w:val="28"/>
          <w:szCs w:val="28"/>
        </w:rPr>
        <w:t>.</w:t>
      </w:r>
      <w:proofErr w:type="gramEnd"/>
      <w:r w:rsidR="00664578">
        <w:rPr>
          <w:color w:val="000000"/>
          <w:sz w:val="28"/>
          <w:szCs w:val="28"/>
        </w:rPr>
        <w:t xml:space="preserve"> Например: детям предлагается определить количество слогов в слове МАМА</w:t>
      </w:r>
      <w:proofErr w:type="gramStart"/>
      <w:r w:rsidR="00664578">
        <w:rPr>
          <w:color w:val="000000"/>
          <w:sz w:val="28"/>
          <w:szCs w:val="28"/>
        </w:rPr>
        <w:t>.</w:t>
      </w:r>
      <w:proofErr w:type="gramEnd"/>
      <w:r w:rsidR="00664578">
        <w:rPr>
          <w:color w:val="000000"/>
          <w:sz w:val="28"/>
          <w:szCs w:val="28"/>
        </w:rPr>
        <w:t xml:space="preserve"> Дети произносят слово по слогам и на каждый слог кладут перед собой звено гусеницы</w:t>
      </w:r>
      <w:proofErr w:type="gramStart"/>
      <w:r w:rsidR="00664578">
        <w:rPr>
          <w:color w:val="000000"/>
          <w:sz w:val="28"/>
          <w:szCs w:val="28"/>
        </w:rPr>
        <w:t>.</w:t>
      </w:r>
      <w:proofErr w:type="gramEnd"/>
      <w:r w:rsidR="00664578">
        <w:rPr>
          <w:color w:val="000000"/>
          <w:sz w:val="28"/>
          <w:szCs w:val="28"/>
        </w:rPr>
        <w:t xml:space="preserve"> Далее им предлагается  позвать маму и определить слог, который произносится  с силой. Таким образом, дети определяют ударный слог и ставят божью коровку на первое звено гусеницы.</w:t>
      </w:r>
    </w:p>
    <w:p w:rsidR="00DF407B" w:rsidRDefault="00DF407B" w:rsidP="00DF407B">
      <w:pPr>
        <w:pStyle w:val="a3"/>
        <w:spacing w:befor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в своей работе данное дидактическое пособие, </w:t>
      </w:r>
      <w:r w:rsidR="00E474AD">
        <w:rPr>
          <w:color w:val="000000"/>
          <w:sz w:val="28"/>
          <w:szCs w:val="28"/>
        </w:rPr>
        <w:t xml:space="preserve">заметила, что дети с </w:t>
      </w:r>
      <w:r w:rsidR="00A7618A">
        <w:rPr>
          <w:color w:val="000000"/>
          <w:sz w:val="28"/>
          <w:szCs w:val="28"/>
        </w:rPr>
        <w:t>интересом включаются в работу,</w:t>
      </w:r>
      <w:r w:rsidR="00A7618A" w:rsidRPr="00A7618A">
        <w:rPr>
          <w:color w:val="000000"/>
          <w:sz w:val="28"/>
          <w:szCs w:val="28"/>
        </w:rPr>
        <w:t xml:space="preserve"> </w:t>
      </w:r>
      <w:r w:rsidR="00A7618A">
        <w:rPr>
          <w:color w:val="000000"/>
          <w:sz w:val="28"/>
          <w:szCs w:val="28"/>
        </w:rPr>
        <w:t>незаметно для себя приобретают определенные знания, умения и навыки</w:t>
      </w:r>
      <w:r w:rsidR="003F056C">
        <w:rPr>
          <w:color w:val="000000"/>
          <w:sz w:val="28"/>
          <w:szCs w:val="28"/>
        </w:rPr>
        <w:t>, легче усваивают и закрепляют</w:t>
      </w:r>
      <w:r w:rsidR="00A7618A">
        <w:rPr>
          <w:color w:val="000000"/>
          <w:sz w:val="28"/>
          <w:szCs w:val="28"/>
        </w:rPr>
        <w:t xml:space="preserve"> необходимый материал,</w:t>
      </w:r>
      <w:r w:rsidR="003F056C">
        <w:rPr>
          <w:color w:val="000000"/>
          <w:sz w:val="28"/>
          <w:szCs w:val="28"/>
        </w:rPr>
        <w:t xml:space="preserve"> а также</w:t>
      </w:r>
      <w:r w:rsidR="00A7618A">
        <w:rPr>
          <w:color w:val="000000"/>
          <w:sz w:val="28"/>
          <w:szCs w:val="28"/>
        </w:rPr>
        <w:t xml:space="preserve"> повысился уровень их самостояте</w:t>
      </w:r>
      <w:r w:rsidR="003F056C">
        <w:rPr>
          <w:color w:val="000000"/>
          <w:sz w:val="28"/>
          <w:szCs w:val="28"/>
        </w:rPr>
        <w:t>льности в решении учебных задач</w:t>
      </w:r>
      <w:r w:rsidR="00E474AD">
        <w:rPr>
          <w:color w:val="000000"/>
          <w:sz w:val="28"/>
          <w:szCs w:val="28"/>
        </w:rPr>
        <w:t>.</w:t>
      </w:r>
    </w:p>
    <w:p w:rsidR="00561669" w:rsidRDefault="00561669" w:rsidP="00561669">
      <w:pPr>
        <w:pStyle w:val="a3"/>
        <w:spacing w:before="0" w:beforeAutospacing="0" w:after="240" w:afterAutospacing="0"/>
        <w:contextualSpacing/>
        <w:rPr>
          <w:b/>
          <w:bCs/>
          <w:sz w:val="28"/>
          <w:szCs w:val="28"/>
        </w:rPr>
      </w:pPr>
      <w:r w:rsidRPr="00935D79">
        <w:rPr>
          <w:b/>
          <w:bCs/>
          <w:sz w:val="28"/>
          <w:szCs w:val="28"/>
        </w:rPr>
        <w:t xml:space="preserve">Методические рекомендации </w:t>
      </w:r>
    </w:p>
    <w:p w:rsidR="00561669" w:rsidRPr="00042A45" w:rsidRDefault="00561669" w:rsidP="00042A45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35D79">
        <w:rPr>
          <w:sz w:val="28"/>
          <w:szCs w:val="28"/>
        </w:rPr>
        <w:t>Дида</w:t>
      </w:r>
      <w:r>
        <w:rPr>
          <w:sz w:val="28"/>
          <w:szCs w:val="28"/>
        </w:rPr>
        <w:t>ктическое пособие «Веселая семейка</w:t>
      </w:r>
      <w:r w:rsidRPr="00935D79">
        <w:rPr>
          <w:sz w:val="28"/>
          <w:szCs w:val="28"/>
        </w:rPr>
        <w:t>» можно использовать во время совместной</w:t>
      </w:r>
      <w:r w:rsidR="00ED29BB">
        <w:rPr>
          <w:sz w:val="28"/>
          <w:szCs w:val="28"/>
        </w:rPr>
        <w:t xml:space="preserve"> деятельности взрослого и детей,</w:t>
      </w:r>
      <w:r w:rsidRPr="00935D79">
        <w:rPr>
          <w:sz w:val="28"/>
          <w:szCs w:val="28"/>
        </w:rPr>
        <w:t xml:space="preserve"> в непосредственной образовательной деятельности и самостоятельной деятельности детей</w:t>
      </w:r>
      <w:r>
        <w:rPr>
          <w:sz w:val="28"/>
          <w:szCs w:val="28"/>
        </w:rPr>
        <w:t>.</w:t>
      </w:r>
      <w:r w:rsidRPr="00935D79">
        <w:rPr>
          <w:sz w:val="28"/>
          <w:szCs w:val="28"/>
        </w:rPr>
        <w:t xml:space="preserve"> </w:t>
      </w:r>
    </w:p>
    <w:p w:rsidR="00D90647" w:rsidRPr="00D90647" w:rsidRDefault="00E474AD" w:rsidP="00B75EA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="00E264DE">
        <w:rPr>
          <w:color w:val="000000"/>
          <w:sz w:val="28"/>
          <w:szCs w:val="28"/>
        </w:rPr>
        <w:t xml:space="preserve"> «Веселая семейка»</w:t>
      </w:r>
      <w:r>
        <w:rPr>
          <w:color w:val="000000"/>
          <w:sz w:val="28"/>
          <w:szCs w:val="28"/>
        </w:rPr>
        <w:t xml:space="preserve"> помогае</w:t>
      </w:r>
      <w:r w:rsidR="00D90647" w:rsidRPr="00D90647">
        <w:rPr>
          <w:color w:val="000000"/>
          <w:sz w:val="28"/>
          <w:szCs w:val="28"/>
        </w:rPr>
        <w:t>т детям подготовиться</w:t>
      </w:r>
      <w:r>
        <w:rPr>
          <w:color w:val="000000"/>
          <w:sz w:val="28"/>
          <w:szCs w:val="28"/>
        </w:rPr>
        <w:t xml:space="preserve"> к обучению в школе,</w:t>
      </w:r>
      <w:r w:rsidR="00561669">
        <w:rPr>
          <w:color w:val="000000"/>
          <w:sz w:val="28"/>
          <w:szCs w:val="28"/>
        </w:rPr>
        <w:t xml:space="preserve"> </w:t>
      </w:r>
      <w:r w:rsidR="00D90647" w:rsidRPr="00D90647">
        <w:rPr>
          <w:color w:val="000000"/>
          <w:sz w:val="28"/>
          <w:szCs w:val="28"/>
        </w:rPr>
        <w:t>позв</w:t>
      </w:r>
      <w:r w:rsidR="00476F2B">
        <w:rPr>
          <w:color w:val="000000"/>
          <w:sz w:val="28"/>
          <w:szCs w:val="28"/>
        </w:rPr>
        <w:t>оляе</w:t>
      </w:r>
      <w:r w:rsidR="00D90647" w:rsidRPr="00D90647">
        <w:rPr>
          <w:color w:val="000000"/>
          <w:sz w:val="28"/>
          <w:szCs w:val="28"/>
        </w:rPr>
        <w:t>т не только узнать что-то новое, но и применить полученные знания на практике. Несомненно, такие навыки станут основой дальнейшего успешного обучения. Решая несложные развивающи</w:t>
      </w:r>
      <w:r w:rsidR="00E264DE">
        <w:rPr>
          <w:color w:val="000000"/>
          <w:sz w:val="28"/>
          <w:szCs w:val="28"/>
        </w:rPr>
        <w:t>е игровые задания, ребёнок  радует</w:t>
      </w:r>
      <w:r w:rsidR="00D90647" w:rsidRPr="00D90647">
        <w:rPr>
          <w:color w:val="000000"/>
          <w:sz w:val="28"/>
          <w:szCs w:val="28"/>
        </w:rPr>
        <w:t>ся своим результатам и достижениям. А хорошее настроение - это залог успешного развития!</w:t>
      </w:r>
    </w:p>
    <w:p w:rsidR="001C24C6" w:rsidRDefault="001C24C6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1237A5" w:rsidRDefault="001237A5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1237A5" w:rsidRDefault="001237A5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1237A5" w:rsidRDefault="001237A5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1237A5" w:rsidRDefault="001237A5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1237A5" w:rsidRDefault="001237A5" w:rsidP="00B75EA9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E11F39" w:rsidRDefault="00E11F39" w:rsidP="00664578">
      <w:pPr>
        <w:pStyle w:val="a3"/>
        <w:spacing w:before="0" w:beforeAutospacing="0" w:after="240" w:afterAutospacing="0"/>
        <w:ind w:left="0" w:firstLine="0"/>
        <w:contextualSpacing/>
        <w:rPr>
          <w:sz w:val="28"/>
          <w:szCs w:val="28"/>
        </w:rPr>
      </w:pPr>
    </w:p>
    <w:p w:rsidR="001237A5" w:rsidRPr="00D90647" w:rsidRDefault="001237A5" w:rsidP="00664578">
      <w:pPr>
        <w:spacing w:before="24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1237A5" w:rsidRPr="00D90647" w:rsidSect="0086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3A2"/>
    <w:multiLevelType w:val="hybridMultilevel"/>
    <w:tmpl w:val="36BE8526"/>
    <w:lvl w:ilvl="0" w:tplc="9DE03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E11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2E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E2D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CF6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079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672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489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C56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72A97"/>
    <w:multiLevelType w:val="hybridMultilevel"/>
    <w:tmpl w:val="5582CB50"/>
    <w:lvl w:ilvl="0" w:tplc="72F005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AE31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BCC4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90E3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12A4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86BE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B0C5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D643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002A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B4E09C2"/>
    <w:multiLevelType w:val="hybridMultilevel"/>
    <w:tmpl w:val="FE50F214"/>
    <w:lvl w:ilvl="0" w:tplc="88D83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CB9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658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4BD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C71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461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450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806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EB8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3388D"/>
    <w:multiLevelType w:val="hybridMultilevel"/>
    <w:tmpl w:val="C7F6D262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34943D88"/>
    <w:multiLevelType w:val="hybridMultilevel"/>
    <w:tmpl w:val="AF700074"/>
    <w:lvl w:ilvl="0" w:tplc="BDF4D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80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6F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C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4D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848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E1E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C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2B0B53"/>
    <w:multiLevelType w:val="hybridMultilevel"/>
    <w:tmpl w:val="3ABED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523A31"/>
    <w:multiLevelType w:val="hybridMultilevel"/>
    <w:tmpl w:val="5BB80A12"/>
    <w:lvl w:ilvl="0" w:tplc="AFF4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0E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E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567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0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2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E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A1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2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5D"/>
    <w:rsid w:val="00024426"/>
    <w:rsid w:val="00042A45"/>
    <w:rsid w:val="001237A5"/>
    <w:rsid w:val="001C24C6"/>
    <w:rsid w:val="00240D32"/>
    <w:rsid w:val="003340A2"/>
    <w:rsid w:val="00376775"/>
    <w:rsid w:val="003B1BE6"/>
    <w:rsid w:val="003F056C"/>
    <w:rsid w:val="004216A3"/>
    <w:rsid w:val="004540D5"/>
    <w:rsid w:val="00476F2B"/>
    <w:rsid w:val="0051609C"/>
    <w:rsid w:val="005220E9"/>
    <w:rsid w:val="00555937"/>
    <w:rsid w:val="00561669"/>
    <w:rsid w:val="00580A17"/>
    <w:rsid w:val="006074E7"/>
    <w:rsid w:val="00625630"/>
    <w:rsid w:val="00664578"/>
    <w:rsid w:val="006A7805"/>
    <w:rsid w:val="007D7779"/>
    <w:rsid w:val="007E3C45"/>
    <w:rsid w:val="00866884"/>
    <w:rsid w:val="008F2E8D"/>
    <w:rsid w:val="00935D79"/>
    <w:rsid w:val="00970C74"/>
    <w:rsid w:val="009A68DC"/>
    <w:rsid w:val="009F2F0C"/>
    <w:rsid w:val="00A022B0"/>
    <w:rsid w:val="00A129E0"/>
    <w:rsid w:val="00A7618A"/>
    <w:rsid w:val="00AB3494"/>
    <w:rsid w:val="00AE7388"/>
    <w:rsid w:val="00B109D8"/>
    <w:rsid w:val="00B36FED"/>
    <w:rsid w:val="00B75EA9"/>
    <w:rsid w:val="00BB5E2D"/>
    <w:rsid w:val="00BF065B"/>
    <w:rsid w:val="00BF3FAB"/>
    <w:rsid w:val="00C80431"/>
    <w:rsid w:val="00C93FB0"/>
    <w:rsid w:val="00D13565"/>
    <w:rsid w:val="00D46CB9"/>
    <w:rsid w:val="00D667B2"/>
    <w:rsid w:val="00D90647"/>
    <w:rsid w:val="00DF407B"/>
    <w:rsid w:val="00E11F39"/>
    <w:rsid w:val="00E264DE"/>
    <w:rsid w:val="00E474AD"/>
    <w:rsid w:val="00ED29BB"/>
    <w:rsid w:val="00F8505D"/>
    <w:rsid w:val="00FA4B80"/>
    <w:rsid w:val="00FD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" w:right="8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5E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220E9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5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6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129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9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0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2007-12-31T15:30:00Z</cp:lastPrinted>
  <dcterms:created xsi:type="dcterms:W3CDTF">2020-03-06T10:55:00Z</dcterms:created>
  <dcterms:modified xsi:type="dcterms:W3CDTF">2020-04-20T07:13:00Z</dcterms:modified>
</cp:coreProperties>
</file>